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49B" w:rsidRDefault="00F8449B" w:rsidP="00F8449B"/>
    <w:p w:rsidR="00F8449B" w:rsidRPr="007354AF" w:rsidRDefault="00D35788" w:rsidP="00F8449B">
      <w:pPr>
        <w:spacing w:after="0"/>
        <w:rPr>
          <w:rFonts w:ascii="Times New Roman" w:hAnsi="Times New Roman" w:cs="Times New Roman"/>
          <w:b/>
          <w:lang w:val="ky-KG"/>
        </w:rPr>
      </w:pPr>
      <w:r>
        <w:rPr>
          <w:rFonts w:ascii="Times New Roman" w:hAnsi="Times New Roman" w:cs="Times New Roman"/>
          <w:b/>
          <w:lang w:val="ky-KG"/>
        </w:rPr>
        <w:t xml:space="preserve"> </w:t>
      </w:r>
      <w:r w:rsidR="0045012C">
        <w:rPr>
          <w:rFonts w:ascii="Times New Roman" w:hAnsi="Times New Roman" w:cs="Times New Roman"/>
          <w:b/>
          <w:lang w:val="ky-KG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b/>
          <w:lang w:val="ky-KG"/>
        </w:rPr>
        <w:t xml:space="preserve"> </w:t>
      </w:r>
      <w:r w:rsidRPr="007354AF">
        <w:rPr>
          <w:rFonts w:ascii="Times New Roman" w:hAnsi="Times New Roman" w:cs="Times New Roman"/>
          <w:b/>
          <w:lang w:val="ky-KG"/>
        </w:rPr>
        <w:t>КЫРГЫЗ РЕСПУБЛИКАСЫНЫН</w:t>
      </w:r>
      <w:r>
        <w:rPr>
          <w:rFonts w:ascii="Times New Roman" w:hAnsi="Times New Roman" w:cs="Times New Roman"/>
          <w:b/>
          <w:lang w:val="ky-KG"/>
        </w:rPr>
        <w:t xml:space="preserve">  </w:t>
      </w:r>
      <w:r w:rsidR="00F8449B" w:rsidRPr="007354AF">
        <w:rPr>
          <w:rFonts w:ascii="Times New Roman" w:hAnsi="Times New Roman" w:cs="Times New Roman"/>
          <w:b/>
          <w:lang w:val="ky-KG"/>
        </w:rPr>
        <w:t>МИНИСТРЛЕР КАБИНЕТИНИН ТОКТОМУ</w:t>
      </w:r>
    </w:p>
    <w:p w:rsidR="00F8449B" w:rsidRPr="007354AF" w:rsidRDefault="00F8449B" w:rsidP="00F8449B">
      <w:pPr>
        <w:jc w:val="both"/>
        <w:rPr>
          <w:lang w:val="ky-KG"/>
        </w:rPr>
      </w:pPr>
    </w:p>
    <w:p w:rsidR="00934EB1" w:rsidRPr="007354AF" w:rsidRDefault="007354AF" w:rsidP="00F8449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асыл тукум малдарды жана үйүрлөрд</w:t>
      </w:r>
      <w:r w:rsidR="00F8449B" w:rsidRPr="00D35788">
        <w:rPr>
          <w:rFonts w:ascii="Times New Roman" w:hAnsi="Times New Roman" w:cs="Times New Roman"/>
          <w:b/>
          <w:sz w:val="24"/>
          <w:szCs w:val="24"/>
          <w:lang w:val="ky-KG"/>
        </w:rPr>
        <w:t>ү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Мамлекеттик каттоо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”, “С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>үт жана эт багытындагы ири мүйүздүү малдын мамлекеттик асыл тукум китеби</w:t>
      </w:r>
      <w:r w:rsidR="00866153" w:rsidRPr="00D3578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жөнүндө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”</w:t>
      </w:r>
      <w:r w:rsidR="00866153" w:rsidRPr="00D3578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жана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“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Республикасында  өстүрүлгөн ар түрдүү породалардагы жылкылардын мамлекеттик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асыл тукум китеби жонүндө” Жоболорун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бекитүү</w:t>
      </w:r>
      <w:r w:rsidR="00A27D13" w:rsidRPr="00D3578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тууралуу</w:t>
      </w:r>
      <w:r w:rsidR="00F8449B" w:rsidRPr="00D35788">
        <w:rPr>
          <w:rFonts w:ascii="Times New Roman" w:hAnsi="Times New Roman" w:cs="Times New Roman"/>
          <w:b/>
          <w:sz w:val="24"/>
          <w:szCs w:val="24"/>
          <w:lang w:val="ky-KG"/>
        </w:rPr>
        <w:t>.</w:t>
      </w:r>
      <w:r w:rsidR="00F8449B" w:rsidRPr="007354AF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080EEA" w:rsidRPr="007354AF" w:rsidRDefault="00D1550D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rFonts w:ascii="Times New Roman" w:hAnsi="Times New Roman" w:cs="Times New Roman"/>
          <w:sz w:val="24"/>
          <w:szCs w:val="24"/>
          <w:lang w:val="ky-KG"/>
        </w:rPr>
        <w:t xml:space="preserve"> Кыргыз Республикасынын </w:t>
      </w:r>
      <w:r w:rsidR="00D35788" w:rsidRPr="007354AF">
        <w:rPr>
          <w:rFonts w:ascii="Times New Roman" w:hAnsi="Times New Roman" w:cs="Times New Roman"/>
          <w:sz w:val="24"/>
          <w:szCs w:val="24"/>
          <w:lang w:val="ky-KG"/>
        </w:rPr>
        <w:t xml:space="preserve">"Кыргыз Республикасынын мал чарбасындагы асылдандыруу иши жөнүндө" 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>Мыйзамын ишке ашыруу жана селекциялык-асыл тукум иштерин жүргүзүүнүн, ошондой эле асыл-тукум малды жана үйүрлөрдү каттоо жана эсепке алуу нормативдик укуктук базасын түзүү максатында Кыргыз Республикасынын "Кыргыз Республикасынын Өкмөтү жөнүндө" конституциялык Мыйзамынын 10 жана 17-беренелерине ылайык Кыргыз Республикасынын Министрлер кабинети токтом кылат::</w:t>
      </w:r>
    </w:p>
    <w:p w:rsidR="00080EEA" w:rsidRPr="007354AF" w:rsidRDefault="00080EEA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rFonts w:ascii="Times New Roman" w:hAnsi="Times New Roman" w:cs="Times New Roman"/>
          <w:sz w:val="24"/>
          <w:szCs w:val="24"/>
          <w:lang w:val="ky-KG"/>
        </w:rPr>
        <w:t>1. Жоболор тиркемеге ылайык бекитилсин:</w:t>
      </w:r>
    </w:p>
    <w:p w:rsidR="00080EEA" w:rsidRPr="007354AF" w:rsidRDefault="00080EEA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B57EB6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асыл тукум</w:t>
      </w:r>
      <w:r w:rsidRPr="00D3578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 xml:space="preserve"> малдарын  жана  үйүрлөрүн  Мамлекеттик каттоо жөнүндө</w:t>
      </w:r>
      <w:r w:rsidR="00B57EB6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>, 1-тиркеме;</w:t>
      </w:r>
    </w:p>
    <w:p w:rsidR="00080EEA" w:rsidRPr="007354AF" w:rsidRDefault="00B57EB6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- “С</w:t>
      </w:r>
      <w:r w:rsidR="00080EEA" w:rsidRPr="007354AF">
        <w:rPr>
          <w:rFonts w:ascii="Times New Roman" w:hAnsi="Times New Roman" w:cs="Times New Roman"/>
          <w:sz w:val="24"/>
          <w:szCs w:val="24"/>
          <w:lang w:val="ky-KG"/>
        </w:rPr>
        <w:t>үт жана эт багытындагы  ири мүйүздүү малдардын  мамлекеттик асыл тукум китеби жөнүндө</w:t>
      </w:r>
      <w:r>
        <w:rPr>
          <w:rFonts w:ascii="Times New Roman" w:hAnsi="Times New Roman" w:cs="Times New Roman"/>
          <w:sz w:val="24"/>
          <w:szCs w:val="24"/>
          <w:lang w:val="ky-KG"/>
        </w:rPr>
        <w:t>”,</w:t>
      </w:r>
      <w:r w:rsidR="00080EEA" w:rsidRPr="007354AF">
        <w:rPr>
          <w:rFonts w:ascii="Times New Roman" w:hAnsi="Times New Roman" w:cs="Times New Roman"/>
          <w:sz w:val="24"/>
          <w:szCs w:val="24"/>
          <w:lang w:val="ky-KG"/>
        </w:rPr>
        <w:t xml:space="preserve"> 2-тиркеме;</w:t>
      </w:r>
    </w:p>
    <w:p w:rsidR="008F1F9A" w:rsidRPr="007354AF" w:rsidRDefault="00080EEA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rFonts w:ascii="Times New Roman" w:hAnsi="Times New Roman" w:cs="Times New Roman"/>
          <w:sz w:val="24"/>
          <w:szCs w:val="24"/>
          <w:lang w:val="ky-KG"/>
        </w:rPr>
        <w:t xml:space="preserve">- </w:t>
      </w:r>
      <w:r w:rsidR="00B57EB6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>Кыргыз Республикасында  өстүрүлүүчү ар түрдүү породадагы жылкылардын мамлекеттик асыл тукум китеби жөнүндө</w:t>
      </w:r>
      <w:r w:rsidR="00B57EB6">
        <w:rPr>
          <w:rFonts w:ascii="Times New Roman" w:hAnsi="Times New Roman" w:cs="Times New Roman"/>
          <w:sz w:val="24"/>
          <w:szCs w:val="24"/>
          <w:lang w:val="ky-KG"/>
        </w:rPr>
        <w:t>”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>, 3-тиркеме.</w:t>
      </w:r>
    </w:p>
    <w:p w:rsidR="007140C1" w:rsidRPr="007354AF" w:rsidRDefault="008F1F9A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rFonts w:ascii="Times New Roman" w:hAnsi="Times New Roman" w:cs="Times New Roman"/>
          <w:sz w:val="24"/>
          <w:szCs w:val="24"/>
          <w:lang w:val="ky-KG"/>
        </w:rPr>
        <w:t>2. Кыргыз Республикасынын Айыл чарба  министрлиги ушул Жобону жетекчиликке алышсын жана Кыргыз Республикасында өстүрүлүүчу жогорку  азыктуулуктагы   көрүнүктүү асыл-тукум жаныбарлардын мамлекеттик регистрин жана мамлекеттик асыл-тукум китептерин киргизүүнү камсыз кылсын.</w:t>
      </w:r>
    </w:p>
    <w:p w:rsidR="007140C1" w:rsidRPr="007354AF" w:rsidRDefault="007140C1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sz w:val="24"/>
          <w:szCs w:val="24"/>
          <w:lang w:val="ky-KG"/>
        </w:rPr>
        <w:t xml:space="preserve"> </w:t>
      </w:r>
      <w:r w:rsidRPr="007354AF">
        <w:rPr>
          <w:rFonts w:ascii="Times New Roman" w:hAnsi="Times New Roman" w:cs="Times New Roman"/>
          <w:sz w:val="24"/>
          <w:szCs w:val="24"/>
          <w:lang w:val="ky-KG"/>
        </w:rPr>
        <w:t>3. Бул токтомдун аткарылышын контролдоо Кыргыз Республикасынын Президентинин Администрациясынын агроөнөр жай комплекси жана экология бөлүмүнө жүктөлсүн.</w:t>
      </w:r>
    </w:p>
    <w:p w:rsidR="00D35788" w:rsidRPr="007354AF" w:rsidRDefault="007140C1" w:rsidP="00D35788">
      <w:pPr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354AF">
        <w:rPr>
          <w:rFonts w:ascii="Times New Roman" w:hAnsi="Times New Roman" w:cs="Times New Roman"/>
          <w:sz w:val="24"/>
          <w:szCs w:val="24"/>
          <w:lang w:val="ky-KG"/>
        </w:rPr>
        <w:t>4. Бул токтом расмий жарыяланган күндөн тартып он күн өткөндөн кийин күчүнө кирет.</w:t>
      </w:r>
    </w:p>
    <w:p w:rsidR="00D35788" w:rsidRPr="007354AF" w:rsidRDefault="00D35788" w:rsidP="00D3578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35788" w:rsidRPr="007354AF" w:rsidRDefault="00D35788" w:rsidP="00D3578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D35788" w:rsidRPr="00D35788" w:rsidRDefault="00D35788" w:rsidP="00D357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5788">
        <w:rPr>
          <w:rFonts w:ascii="Times New Roman" w:hAnsi="Times New Roman" w:cs="Times New Roman"/>
          <w:b/>
          <w:sz w:val="24"/>
          <w:szCs w:val="24"/>
        </w:rPr>
        <w:t>Кыргыз</w:t>
      </w:r>
      <w:proofErr w:type="spellEnd"/>
      <w:r w:rsidRPr="00D3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5788">
        <w:rPr>
          <w:rFonts w:ascii="Times New Roman" w:hAnsi="Times New Roman" w:cs="Times New Roman"/>
          <w:b/>
          <w:sz w:val="24"/>
          <w:szCs w:val="24"/>
        </w:rPr>
        <w:t>Республикасынын</w:t>
      </w:r>
      <w:proofErr w:type="spellEnd"/>
    </w:p>
    <w:p w:rsidR="00D35788" w:rsidRPr="00D35788" w:rsidRDefault="00D35788" w:rsidP="00D3578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35788">
        <w:rPr>
          <w:rFonts w:ascii="Times New Roman" w:hAnsi="Times New Roman" w:cs="Times New Roman"/>
          <w:b/>
          <w:sz w:val="24"/>
          <w:szCs w:val="24"/>
        </w:rPr>
        <w:t>Министрлер</w:t>
      </w:r>
      <w:proofErr w:type="spellEnd"/>
      <w:r w:rsidRPr="00D357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35788">
        <w:rPr>
          <w:rFonts w:ascii="Times New Roman" w:hAnsi="Times New Roman" w:cs="Times New Roman"/>
          <w:b/>
          <w:sz w:val="24"/>
          <w:szCs w:val="24"/>
        </w:rPr>
        <w:t>Кабинетинин</w:t>
      </w:r>
      <w:proofErr w:type="spellEnd"/>
    </w:p>
    <w:p w:rsidR="00D35788" w:rsidRPr="00D35788" w:rsidRDefault="00D35788" w:rsidP="00D35788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val="ky-KG"/>
        </w:rPr>
      </w:pPr>
      <w:proofErr w:type="spellStart"/>
      <w:proofErr w:type="gramStart"/>
      <w:r w:rsidRPr="00D35788">
        <w:rPr>
          <w:rFonts w:ascii="Times New Roman" w:hAnsi="Times New Roman" w:cs="Times New Roman"/>
          <w:b/>
          <w:sz w:val="24"/>
          <w:szCs w:val="24"/>
        </w:rPr>
        <w:t>төр</w:t>
      </w:r>
      <w:proofErr w:type="spellEnd"/>
      <w:r w:rsidRPr="00D35788">
        <w:rPr>
          <w:rFonts w:ascii="Times New Roman" w:hAnsi="Times New Roman" w:cs="Times New Roman"/>
          <w:b/>
          <w:sz w:val="24"/>
          <w:szCs w:val="24"/>
          <w:lang w:val="ky-KG"/>
        </w:rPr>
        <w:t>а</w:t>
      </w:r>
      <w:proofErr w:type="spellStart"/>
      <w:r w:rsidRPr="00D35788">
        <w:rPr>
          <w:rFonts w:ascii="Times New Roman" w:hAnsi="Times New Roman" w:cs="Times New Roman"/>
          <w:b/>
          <w:sz w:val="24"/>
          <w:szCs w:val="24"/>
        </w:rPr>
        <w:t>гасы</w:t>
      </w:r>
      <w:proofErr w:type="spellEnd"/>
      <w:proofErr w:type="gramEnd"/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</w:rPr>
        <w:tab/>
      </w:r>
      <w:r w:rsidRPr="00D3578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</w:t>
      </w:r>
      <w:r w:rsidRPr="00D35788"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А. Жапаров</w:t>
      </w:r>
    </w:p>
    <w:p w:rsidR="00F8449B" w:rsidRPr="00D35788" w:rsidRDefault="00F8449B" w:rsidP="00D3578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35788" w:rsidRPr="00D35788" w:rsidRDefault="00D3578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D35788" w:rsidRPr="00D35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49B"/>
    <w:rsid w:val="00080EEA"/>
    <w:rsid w:val="000F6AA4"/>
    <w:rsid w:val="0045012C"/>
    <w:rsid w:val="007140C1"/>
    <w:rsid w:val="007354AF"/>
    <w:rsid w:val="00866153"/>
    <w:rsid w:val="008F1F9A"/>
    <w:rsid w:val="00934EB1"/>
    <w:rsid w:val="00A27D13"/>
    <w:rsid w:val="00B57EB6"/>
    <w:rsid w:val="00D1550D"/>
    <w:rsid w:val="00D35788"/>
    <w:rsid w:val="00F84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559A88-BE43-4525-9EBC-42102B9AB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86615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6615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6615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6615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6615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61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615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10</cp:revision>
  <dcterms:created xsi:type="dcterms:W3CDTF">2021-11-24T07:03:00Z</dcterms:created>
  <dcterms:modified xsi:type="dcterms:W3CDTF">2021-12-30T07:23:00Z</dcterms:modified>
</cp:coreProperties>
</file>